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90" w:rsidRDefault="00BB7490" w:rsidP="00BB749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80F680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487B7527" wp14:editId="434A3EEC">
            <wp:extent cx="1495425" cy="685800"/>
            <wp:effectExtent l="0" t="0" r="0" b="0"/>
            <wp:docPr id="239683892" name="Obraz 239683892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490" w:rsidRDefault="00BB7490" w:rsidP="00BB7490">
      <w:pPr>
        <w:jc w:val="center"/>
        <w:rPr>
          <w:rFonts w:ascii="Times New Roman" w:eastAsia="Times New Roman" w:hAnsi="Times New Roman" w:cs="Times New Roman"/>
          <w:color w:val="0099CC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b/>
          <w:bCs/>
          <w:color w:val="0099CC"/>
          <w:sz w:val="28"/>
          <w:szCs w:val="28"/>
          <w:vertAlign w:val="subscript"/>
        </w:rPr>
        <w:t>PORADNIA PSYCHOLOGICZNO – PEDAGOGICZNA</w:t>
      </w:r>
    </w:p>
    <w:p w:rsidR="00BB7490" w:rsidRDefault="00BB7490" w:rsidP="00BB7490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0099CC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b/>
          <w:bCs/>
          <w:color w:val="0099CC"/>
          <w:sz w:val="28"/>
          <w:szCs w:val="28"/>
          <w:vertAlign w:val="subscript"/>
        </w:rPr>
        <w:t>w WĘGROWIE</w:t>
      </w:r>
    </w:p>
    <w:p w:rsidR="00BB7490" w:rsidRDefault="00BB7490" w:rsidP="00BB7490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80F6807">
        <w:rPr>
          <w:rFonts w:ascii="Times New Roman" w:eastAsia="Times New Roman" w:hAnsi="Times New Roman" w:cs="Times New Roman"/>
          <w:color w:val="000000" w:themeColor="text1"/>
        </w:rPr>
        <w:t>Poradnia Psychologiczno – Pedagogiczna w Węgrowie zaprasza dzieci</w:t>
      </w:r>
    </w:p>
    <w:p w:rsidR="00BB7490" w:rsidRDefault="00BB7490" w:rsidP="00BB7490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CA16A32">
        <w:rPr>
          <w:rFonts w:ascii="Times New Roman" w:eastAsia="Times New Roman" w:hAnsi="Times New Roman" w:cs="Times New Roman"/>
          <w:color w:val="000000" w:themeColor="text1"/>
        </w:rPr>
        <w:t>z klas I-III szkół podstawowych</w:t>
      </w:r>
    </w:p>
    <w:p w:rsidR="00BB7490" w:rsidRDefault="00BB7490" w:rsidP="00BB7490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 xml:space="preserve">do udziału w konkursie plastycznym </w:t>
      </w:r>
    </w:p>
    <w:p w:rsidR="00BB7490" w:rsidRDefault="00BB7490" w:rsidP="00BB7490">
      <w:pPr>
        <w:pStyle w:val="Bezodstpw"/>
        <w:spacing w:before="60" w:line="240" w:lineRule="auto"/>
        <w:jc w:val="center"/>
        <w:rPr>
          <w:rFonts w:ascii="Viner Hand ITC" w:eastAsia="Viner Hand ITC" w:hAnsi="Viner Hand ITC" w:cs="Viner Hand ITC"/>
          <w:color w:val="00B050"/>
          <w:sz w:val="36"/>
          <w:szCs w:val="36"/>
        </w:rPr>
      </w:pPr>
      <w:r w:rsidRPr="421EEE1E">
        <w:rPr>
          <w:rFonts w:ascii="Viner Hand ITC" w:eastAsia="Viner Hand ITC" w:hAnsi="Viner Hand ITC" w:cs="Viner Hand ITC"/>
          <w:b/>
          <w:bCs/>
          <w:color w:val="00B050"/>
          <w:sz w:val="36"/>
          <w:szCs w:val="36"/>
        </w:rPr>
        <w:t>“Mój wymarzony zawód” - edycja VI</w:t>
      </w:r>
    </w:p>
    <w:p w:rsidR="00BB7490" w:rsidRDefault="00BB7490" w:rsidP="00BB7490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80F68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Regulamin konkursu: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1. Organizatorem konkursu jest Poradnia Psychologiczno – Pedagogiczna w Węgrowie.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21EEE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2. Temat konkursu: „Mój wymarzony zawód” - edycja  VI.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30357C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3. Konkurs adresowany jest do dzieci szkół podstawowych z klas I-III z terenu powiatu węgrowskiego.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30357C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4. Do konkursu zgłaszane są dzieci przez szkołę. 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5. Każdy z uczestników konkursu przygotowuje jedną pracę przy użyciu dowolnej techniki plastycznej (rysunek kredkami, pastelami, farbami olejnymi, wycinanki, wydzieranki, praca w plastelinie itp.)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6. Cel konkursu: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a) zapoznanie dzieci z wybranymi zawodami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b) kształtowanie postawy pracy i motywacji do działania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c) wywoływanie przeżyć emocjonalnych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d) pobudzanie i rozwijanie zainteresowań dzieci oraz stymulowanie </w:t>
      </w:r>
      <w:proofErr w:type="spellStart"/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prozawodowych</w:t>
      </w:r>
      <w:proofErr w:type="spellEnd"/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marzeń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e) wyrobienie potrzeby do obcowania na co dzień z pięknem sztuki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f) poznawanie własnych możliwości, zainteresowań oraz zdolności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7. Miejsce i czas rozstrzygnięcia konkursu: 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421EEE1E">
        <w:rPr>
          <w:rFonts w:ascii="Times New Roman" w:eastAsia="Times New Roman" w:hAnsi="Times New Roman" w:cs="Times New Roman"/>
          <w:color w:val="000000" w:themeColor="text1"/>
        </w:rPr>
        <w:t>Poradnia Psychologiczno – Pedagogiczna w Węgrowie</w:t>
      </w:r>
      <w:r w:rsidRPr="421EEE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Pr="421EEE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14.05.2026 roku.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8. Kryteria oceny wykonanych prac: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a) zgodność tematyki utworu z charakterem konkursu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b) oryginalność pracy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c) ogólny wyraz artystyczny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7D5269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9. Jury stanowić będą osoby powołane przez organizatora konkursu. Po prezentacji wszystkich prac i po ocenie przez komisję odbędzie się ogłoszenie wyników. Dla wyróżnionych uczestników przewidziane są nagrody.  Decyzja jury jest niepodważalna.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10. Udział w konkursie jest bezpłatny, a zgłoszenie dziecka oznacza wyrażenie zgody na: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a) fotografowanie, prezentację oraz publikację materiałów z konkursu, 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80F68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b) przetwarzanie danych osobowych uczestnika konkursu.</w:t>
      </w:r>
    </w:p>
    <w:p w:rsidR="00BB7490" w:rsidRDefault="00BB7490" w:rsidP="00BB7490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21EEE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11. </w:t>
      </w:r>
      <w:r w:rsidRPr="421EEE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Zgłoszenia uczestników wraz z pracą plastyczną</w:t>
      </w:r>
      <w:r w:rsidRPr="421EEE1E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421EEE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należy składać osobiście w sekretariacie Poradni Psychologiczno – Pedagogicznej w Węgrowie, ul. Piłsudskiego 23 lub drogą pocztową do 04.05.2026 r., do godz. 16.00.</w:t>
      </w:r>
    </w:p>
    <w:p w:rsidR="00BA48B1" w:rsidRDefault="00BA48B1">
      <w:bookmarkStart w:id="0" w:name="_GoBack"/>
      <w:bookmarkEnd w:id="0"/>
    </w:p>
    <w:sectPr w:rsidR="00BA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90"/>
    <w:rsid w:val="00023D44"/>
    <w:rsid w:val="00B17DE2"/>
    <w:rsid w:val="00BA48B1"/>
    <w:rsid w:val="00B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80DC5-A77D-45BD-91ED-7D98EB88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490"/>
    <w:pPr>
      <w:spacing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7490"/>
    <w:pPr>
      <w:spacing w:after="0" w:line="279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2026-04-10T13:52:00Z</dcterms:created>
  <dcterms:modified xsi:type="dcterms:W3CDTF">2026-04-10T13:54:00Z</dcterms:modified>
</cp:coreProperties>
</file>